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150" w:rsidRDefault="009E3C73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53100" cy="838200"/>
            <wp:effectExtent l="0" t="0" r="0" b="0"/>
            <wp:docPr id="5" name="Kép 5" descr="C:\Users\bg\AppData\Local\Microsoft\Windows\INetCache\Content.Word\szigetvari_korhaz_fej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\AppData\Local\Microsoft\Windows\INetCache\Content.Word\szigetvari_korhaz_fejl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98" w:rsidRDefault="007C0D98">
      <w:pPr>
        <w:rPr>
          <w:rFonts w:ascii="Verdana" w:hAnsi="Verdana"/>
          <w:b/>
          <w:noProof/>
          <w:sz w:val="22"/>
          <w:szCs w:val="22"/>
        </w:rPr>
      </w:pPr>
    </w:p>
    <w:p w:rsidR="007C0D98" w:rsidRDefault="007C0D98">
      <w:pPr>
        <w:rPr>
          <w:rFonts w:ascii="Verdana" w:hAnsi="Verdana"/>
          <w:b/>
          <w:noProof/>
          <w:sz w:val="22"/>
          <w:szCs w:val="22"/>
        </w:rPr>
      </w:pPr>
    </w:p>
    <w:p w:rsidR="007C0D98" w:rsidRDefault="007C0D98">
      <w:pPr>
        <w:rPr>
          <w:rFonts w:ascii="Verdana" w:hAnsi="Verdana"/>
          <w:b/>
          <w:noProof/>
          <w:sz w:val="22"/>
          <w:szCs w:val="22"/>
        </w:rPr>
      </w:pPr>
    </w:p>
    <w:p w:rsidR="00193A91" w:rsidRPr="00F652BA" w:rsidRDefault="00DB4D2A" w:rsidP="00877B34">
      <w:pPr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>Sajtóközlemény</w:t>
      </w:r>
      <w:r w:rsidR="00E87AC5">
        <w:rPr>
          <w:rFonts w:ascii="Verdana" w:hAnsi="Verdana"/>
          <w:b/>
          <w:noProof/>
          <w:sz w:val="22"/>
          <w:szCs w:val="22"/>
        </w:rPr>
        <w:t xml:space="preserve"> (CSBSZ 2019)</w:t>
      </w:r>
    </w:p>
    <w:p w:rsidR="00DB4D2A" w:rsidRDefault="00DB4D2A" w:rsidP="00877B34">
      <w:pPr>
        <w:jc w:val="both"/>
        <w:rPr>
          <w:rFonts w:ascii="Verdana" w:hAnsi="Verdana"/>
          <w:sz w:val="22"/>
          <w:szCs w:val="22"/>
        </w:rPr>
      </w:pPr>
    </w:p>
    <w:p w:rsidR="00F652BA" w:rsidRDefault="00DB4D2A" w:rsidP="00877B34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2021. október 13.</w:t>
      </w:r>
    </w:p>
    <w:p w:rsidR="00F652BA" w:rsidRDefault="00F652BA" w:rsidP="00877B34">
      <w:pPr>
        <w:jc w:val="both"/>
        <w:rPr>
          <w:rFonts w:ascii="Verdana" w:hAnsi="Verdana"/>
          <w:sz w:val="22"/>
          <w:szCs w:val="22"/>
        </w:rPr>
      </w:pPr>
    </w:p>
    <w:p w:rsidR="00DB4D2A" w:rsidRDefault="00DB4D2A" w:rsidP="00877B34">
      <w:pPr>
        <w:jc w:val="both"/>
        <w:rPr>
          <w:rFonts w:ascii="Verdana" w:hAnsi="Verdana"/>
          <w:sz w:val="22"/>
          <w:szCs w:val="22"/>
        </w:rPr>
      </w:pPr>
    </w:p>
    <w:p w:rsidR="00DB4D2A" w:rsidRDefault="00DB4D2A" w:rsidP="00EA14D8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 Szigetvári Kórház 2019</w:t>
      </w:r>
      <w:r w:rsidR="00CA2948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decemberében nyerte el az Emberi Erőforrások Minisztériuma által kiírt „Családbarát Szülészet” című pályázati felhívásra benyújtott pályázatát</w:t>
      </w:r>
      <w:r w:rsidR="00707212">
        <w:rPr>
          <w:rFonts w:ascii="Verdana" w:hAnsi="Verdana"/>
          <w:sz w:val="22"/>
          <w:szCs w:val="22"/>
        </w:rPr>
        <w:t xml:space="preserve"> (CSBSZ 2019)</w:t>
      </w:r>
      <w:r>
        <w:rPr>
          <w:rFonts w:ascii="Verdana" w:hAnsi="Verdana"/>
          <w:sz w:val="22"/>
          <w:szCs w:val="22"/>
        </w:rPr>
        <w:t>. A vissza nem térítendő támogatás összege 43.990.000,- Ft, melyet a központi költségvetés biztosít a fejlesztés megvalósítására.</w:t>
      </w:r>
    </w:p>
    <w:p w:rsidR="00F652BA" w:rsidRDefault="00F652BA" w:rsidP="00EA14D8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AD6150" w:rsidRDefault="00E46669" w:rsidP="00EA14D8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 támogatásból egyrészt az </w:t>
      </w:r>
      <w:r w:rsidR="00CA2948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>ntézmény szülőszobái kerültek felújításra a hozzá tartozó vajúdóval. Az elmúlt évek szülésszámának emelkedése indokolta, hogy a meglévő szülőszobák teljes felújításon essen</w:t>
      </w:r>
      <w:r w:rsidR="00CA2948">
        <w:rPr>
          <w:rFonts w:ascii="Verdana" w:hAnsi="Verdana"/>
          <w:sz w:val="22"/>
          <w:szCs w:val="22"/>
        </w:rPr>
        <w:t>ek</w:t>
      </w:r>
      <w:r>
        <w:rPr>
          <w:rFonts w:ascii="Verdana" w:hAnsi="Verdana"/>
          <w:sz w:val="22"/>
          <w:szCs w:val="22"/>
        </w:rPr>
        <w:t xml:space="preserve"> át a kor- és a szakma- követelményeinek megfelelően.</w:t>
      </w:r>
      <w:r w:rsidR="003A5CB7">
        <w:rPr>
          <w:rFonts w:ascii="Verdana" w:hAnsi="Verdana"/>
          <w:sz w:val="22"/>
          <w:szCs w:val="22"/>
        </w:rPr>
        <w:t xml:space="preserve"> Hét év alatt 423 –ról 722-re emelkedett az </w:t>
      </w:r>
      <w:r w:rsidR="00CA2948">
        <w:rPr>
          <w:rFonts w:ascii="Verdana" w:hAnsi="Verdana"/>
          <w:sz w:val="22"/>
          <w:szCs w:val="22"/>
        </w:rPr>
        <w:t>I</w:t>
      </w:r>
      <w:r w:rsidR="003A5CB7">
        <w:rPr>
          <w:rFonts w:ascii="Verdana" w:hAnsi="Verdana"/>
          <w:sz w:val="22"/>
          <w:szCs w:val="22"/>
        </w:rPr>
        <w:t>ntézményben történt szülések száma.</w:t>
      </w:r>
      <w:r>
        <w:rPr>
          <w:rFonts w:ascii="Verdana" w:hAnsi="Verdana"/>
          <w:sz w:val="22"/>
          <w:szCs w:val="22"/>
        </w:rPr>
        <w:t xml:space="preserve"> Az átépítésnek köszönhetően sokkal intimebb környezetben szülhetnek a kismamák az alternatív szülési technikák </w:t>
      </w:r>
      <w:r w:rsidR="006A3C31">
        <w:rPr>
          <w:rFonts w:ascii="Verdana" w:hAnsi="Verdana"/>
          <w:sz w:val="22"/>
          <w:szCs w:val="22"/>
        </w:rPr>
        <w:t xml:space="preserve">(pl. kádban szülés) </w:t>
      </w:r>
      <w:r>
        <w:rPr>
          <w:rFonts w:ascii="Verdana" w:hAnsi="Verdana"/>
          <w:sz w:val="22"/>
          <w:szCs w:val="22"/>
        </w:rPr>
        <w:t>alkalmazása mellet</w:t>
      </w:r>
      <w:r w:rsidR="00CA2948">
        <w:rPr>
          <w:rFonts w:ascii="Verdana" w:hAnsi="Verdana"/>
          <w:sz w:val="22"/>
          <w:szCs w:val="22"/>
        </w:rPr>
        <w:t>t</w:t>
      </w:r>
      <w:r>
        <w:rPr>
          <w:rFonts w:ascii="Verdana" w:hAnsi="Verdana"/>
          <w:sz w:val="22"/>
          <w:szCs w:val="22"/>
        </w:rPr>
        <w:t>.</w:t>
      </w:r>
      <w:r w:rsidR="006A3C31">
        <w:rPr>
          <w:rFonts w:ascii="Verdana" w:hAnsi="Verdana"/>
          <w:sz w:val="22"/>
          <w:szCs w:val="22"/>
        </w:rPr>
        <w:t xml:space="preserve"> A rekonstrukció keretében a gépészeti elemek, orvosi gázellátó hálózat teljes</w:t>
      </w:r>
      <w:r w:rsidR="00CA2948">
        <w:rPr>
          <w:rFonts w:ascii="Verdana" w:hAnsi="Verdana"/>
          <w:sz w:val="22"/>
          <w:szCs w:val="22"/>
        </w:rPr>
        <w:t xml:space="preserve"> mértékben lecserélésre került,</w:t>
      </w:r>
      <w:r w:rsidR="006A3C31">
        <w:rPr>
          <w:rFonts w:ascii="Verdana" w:hAnsi="Verdana"/>
          <w:sz w:val="22"/>
          <w:szCs w:val="22"/>
        </w:rPr>
        <w:t xml:space="preserve"> és új speciális világítási berendezések kerültek felszere</w:t>
      </w:r>
      <w:r w:rsidR="00CA2948">
        <w:rPr>
          <w:rFonts w:ascii="Verdana" w:hAnsi="Verdana"/>
          <w:sz w:val="22"/>
          <w:szCs w:val="22"/>
        </w:rPr>
        <w:t>lésre. Az újszülött ellátás</w:t>
      </w:r>
      <w:bookmarkStart w:id="0" w:name="_GoBack"/>
      <w:bookmarkEnd w:id="0"/>
      <w:r w:rsidR="006A3C31">
        <w:rPr>
          <w:rFonts w:ascii="Verdana" w:hAnsi="Verdana"/>
          <w:sz w:val="22"/>
          <w:szCs w:val="22"/>
        </w:rPr>
        <w:t xml:space="preserve"> sokkal </w:t>
      </w:r>
      <w:r w:rsidR="00CA2948">
        <w:rPr>
          <w:rFonts w:ascii="Verdana" w:hAnsi="Verdana"/>
          <w:sz w:val="22"/>
          <w:szCs w:val="22"/>
        </w:rPr>
        <w:t>ergonomikusabb</w:t>
      </w:r>
      <w:r w:rsidR="006A3C31">
        <w:rPr>
          <w:rFonts w:ascii="Verdana" w:hAnsi="Verdana"/>
          <w:sz w:val="22"/>
          <w:szCs w:val="22"/>
        </w:rPr>
        <w:t xml:space="preserve"> környezetben tud megvalósulni az újratervezett bútorozásnak és kialakításnak köszönhetően.</w:t>
      </w:r>
    </w:p>
    <w:p w:rsidR="00E46669" w:rsidRDefault="00E46669" w:rsidP="00EA14D8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Másrészt a támogatási forrás lehetőséget biztosít a szülészet orvosai és a szakdolgozói részére, hogy a szakmai továbbképzéseken vegyenek részt, hozzásegítve ezzel a magasabb színvonalú ellátás biztosítását. </w:t>
      </w:r>
    </w:p>
    <w:p w:rsidR="0079521F" w:rsidRDefault="0079521F" w:rsidP="00EA14D8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AD6150" w:rsidRDefault="00707212" w:rsidP="00E46669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2355973</wp:posOffset>
            </wp:positionH>
            <wp:positionV relativeFrom="paragraph">
              <wp:posOffset>770609</wp:posOffset>
            </wp:positionV>
            <wp:extent cx="3764271" cy="2453913"/>
            <wp:effectExtent l="0" t="0" r="8255" b="381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71" cy="245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3DC40D" wp14:editId="3D553092">
            <wp:extent cx="3270805" cy="2496368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723" cy="24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91" w:rsidRDefault="00193A91" w:rsidP="00E46669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sectPr w:rsidR="00193A91" w:rsidSect="007C0D98">
      <w:pgSz w:w="11906" w:h="16838"/>
      <w:pgMar w:top="54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824" w:rsidRDefault="00A82824">
      <w:r>
        <w:separator/>
      </w:r>
    </w:p>
  </w:endnote>
  <w:endnote w:type="continuationSeparator" w:id="0">
    <w:p w:rsidR="00A82824" w:rsidRDefault="00A8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824" w:rsidRDefault="00A82824">
      <w:r>
        <w:separator/>
      </w:r>
    </w:p>
  </w:footnote>
  <w:footnote w:type="continuationSeparator" w:id="0">
    <w:p w:rsidR="00A82824" w:rsidRDefault="00A828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D2A"/>
    <w:rsid w:val="00003025"/>
    <w:rsid w:val="00022660"/>
    <w:rsid w:val="0002689C"/>
    <w:rsid w:val="0004006F"/>
    <w:rsid w:val="000668C0"/>
    <w:rsid w:val="001926C0"/>
    <w:rsid w:val="00193A91"/>
    <w:rsid w:val="001D3EB9"/>
    <w:rsid w:val="0020021C"/>
    <w:rsid w:val="00225360"/>
    <w:rsid w:val="002523B3"/>
    <w:rsid w:val="002B1023"/>
    <w:rsid w:val="003A5CB7"/>
    <w:rsid w:val="003E6A1A"/>
    <w:rsid w:val="003F61C8"/>
    <w:rsid w:val="00416250"/>
    <w:rsid w:val="004172C0"/>
    <w:rsid w:val="00476F6C"/>
    <w:rsid w:val="004D45DE"/>
    <w:rsid w:val="004D6131"/>
    <w:rsid w:val="005359EC"/>
    <w:rsid w:val="00595C25"/>
    <w:rsid w:val="006430A2"/>
    <w:rsid w:val="00663DC8"/>
    <w:rsid w:val="006A3C31"/>
    <w:rsid w:val="006E2C6E"/>
    <w:rsid w:val="006F5682"/>
    <w:rsid w:val="00707212"/>
    <w:rsid w:val="0077063A"/>
    <w:rsid w:val="0077216C"/>
    <w:rsid w:val="0079257E"/>
    <w:rsid w:val="0079521F"/>
    <w:rsid w:val="007B1F1F"/>
    <w:rsid w:val="007C0D98"/>
    <w:rsid w:val="007D54FE"/>
    <w:rsid w:val="00854A28"/>
    <w:rsid w:val="00877B34"/>
    <w:rsid w:val="00887CFB"/>
    <w:rsid w:val="00892A17"/>
    <w:rsid w:val="008D5129"/>
    <w:rsid w:val="008F262C"/>
    <w:rsid w:val="008F2668"/>
    <w:rsid w:val="009537EC"/>
    <w:rsid w:val="009D4EDE"/>
    <w:rsid w:val="009E3C73"/>
    <w:rsid w:val="009F3D00"/>
    <w:rsid w:val="00A82824"/>
    <w:rsid w:val="00A85A4A"/>
    <w:rsid w:val="00AA5645"/>
    <w:rsid w:val="00AD6150"/>
    <w:rsid w:val="00AE49EE"/>
    <w:rsid w:val="00B20B90"/>
    <w:rsid w:val="00B42BC8"/>
    <w:rsid w:val="00C51D72"/>
    <w:rsid w:val="00C61A81"/>
    <w:rsid w:val="00CA2948"/>
    <w:rsid w:val="00CB3B18"/>
    <w:rsid w:val="00D0412C"/>
    <w:rsid w:val="00D1625A"/>
    <w:rsid w:val="00D35A0A"/>
    <w:rsid w:val="00D46F96"/>
    <w:rsid w:val="00D71E72"/>
    <w:rsid w:val="00DB4D2A"/>
    <w:rsid w:val="00DF15E2"/>
    <w:rsid w:val="00E05678"/>
    <w:rsid w:val="00E46669"/>
    <w:rsid w:val="00E55B13"/>
    <w:rsid w:val="00E87AC5"/>
    <w:rsid w:val="00EA14D8"/>
    <w:rsid w:val="00EB6D0F"/>
    <w:rsid w:val="00F1138E"/>
    <w:rsid w:val="00F652BA"/>
    <w:rsid w:val="00F6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98C429-D272-4D21-AF88-CC728DCD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2">
    <w:name w:val="heading 2"/>
    <w:basedOn w:val="Norml"/>
    <w:next w:val="Norml"/>
    <w:qFormat/>
    <w:rsid w:val="00887CFB"/>
    <w:pPr>
      <w:keepNext/>
      <w:suppressAutoHyphens/>
      <w:jc w:val="center"/>
      <w:outlineLvl w:val="1"/>
    </w:pPr>
    <w:rPr>
      <w:b/>
      <w:bCs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476F6C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0668C0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D5129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\Desktop\Iratmint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Iratminta</Template>
  <TotalTime>1</TotalTime>
  <Pages>1</Pages>
  <Words>174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SZEESZ Kft.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titkarb</cp:lastModifiedBy>
  <cp:revision>2</cp:revision>
  <cp:lastPrinted>2011-07-25T11:23:00Z</cp:lastPrinted>
  <dcterms:created xsi:type="dcterms:W3CDTF">2021-10-13T11:05:00Z</dcterms:created>
  <dcterms:modified xsi:type="dcterms:W3CDTF">2021-10-13T11:05:00Z</dcterms:modified>
</cp:coreProperties>
</file>